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D1D2" w14:textId="2EEF733F" w:rsidR="00D34CD0" w:rsidRDefault="001D35CD" w:rsidP="00D34CD0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27660C2B" wp14:editId="742358E6">
            <wp:simplePos x="0" y="0"/>
            <wp:positionH relativeFrom="column">
              <wp:posOffset>-714375</wp:posOffset>
            </wp:positionH>
            <wp:positionV relativeFrom="paragraph">
              <wp:posOffset>-857250</wp:posOffset>
            </wp:positionV>
            <wp:extent cx="1704975" cy="15448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IA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3611" r="10278" b="11111"/>
                    <a:stretch/>
                  </pic:blipFill>
                  <pic:spPr bwMode="auto">
                    <a:xfrm>
                      <a:off x="0" y="0"/>
                      <a:ext cx="1719196" cy="155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 w:rsidRPr="00D34CD0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10C88C74" wp14:editId="78C104B8">
            <wp:simplePos x="0" y="0"/>
            <wp:positionH relativeFrom="column">
              <wp:posOffset>6286500</wp:posOffset>
            </wp:positionH>
            <wp:positionV relativeFrom="paragraph">
              <wp:posOffset>-695325</wp:posOffset>
            </wp:positionV>
            <wp:extent cx="2610740" cy="1162050"/>
            <wp:effectExtent l="0" t="0" r="0" b="0"/>
            <wp:wrapNone/>
            <wp:docPr id="3" name="Picture 3" descr="C:\Users\tkschohr\Dropbox\PBS Cooperative Extension\Administrative\Logos\uc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schohr\Dropbox\PBS Cooperative Extension\Administrative\Logos\ucc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>
        <w:rPr>
          <w:noProof/>
        </w:rPr>
        <w:drawing>
          <wp:anchor distT="0" distB="0" distL="114300" distR="114300" simplePos="0" relativeHeight="251659264" behindDoc="0" locked="0" layoutInCell="1" allowOverlap="1" wp14:anchorId="1FDF0B18" wp14:editId="6F0BBE5D">
            <wp:simplePos x="0" y="0"/>
            <wp:positionH relativeFrom="column">
              <wp:posOffset>2800350</wp:posOffset>
            </wp:positionH>
            <wp:positionV relativeFrom="paragraph">
              <wp:posOffset>-666750</wp:posOffset>
            </wp:positionV>
            <wp:extent cx="2296761" cy="128417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90" cy="128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3577" w14:textId="77777777" w:rsidR="006F677A" w:rsidRPr="006F677A" w:rsidRDefault="006F677A" w:rsidP="006F677A">
      <w:pPr>
        <w:jc w:val="center"/>
        <w:rPr>
          <w:rFonts w:ascii="Goudy Old Style" w:hAnsi="Goudy Old Style"/>
          <w:b/>
          <w:sz w:val="40"/>
          <w:szCs w:val="40"/>
        </w:rPr>
      </w:pPr>
    </w:p>
    <w:p w14:paraId="6467D757" w14:textId="27549CE6" w:rsidR="00CF72E1" w:rsidRDefault="00D34CD0" w:rsidP="006F677A">
      <w:pPr>
        <w:jc w:val="center"/>
        <w:rPr>
          <w:sz w:val="36"/>
        </w:rPr>
      </w:pPr>
      <w:bookmarkStart w:id="0" w:name="_GoBack"/>
      <w:bookmarkEnd w:id="0"/>
      <w:r w:rsidRPr="006F677A">
        <w:rPr>
          <w:rFonts w:ascii="Goudy Old Style" w:hAnsi="Goudy Old Style"/>
          <w:b/>
          <w:sz w:val="96"/>
        </w:rPr>
        <w:t>Carcass of Merit</w:t>
      </w:r>
      <w:r w:rsidR="006F677A">
        <w:rPr>
          <w:rFonts w:ascii="Goudy Old Style" w:hAnsi="Goudy Old Style"/>
          <w:b/>
          <w:sz w:val="96"/>
        </w:rPr>
        <w:br/>
      </w:r>
      <w:r w:rsidR="006F677A" w:rsidRPr="006F677A">
        <w:rPr>
          <w:sz w:val="36"/>
        </w:rPr>
        <w:t>c</w:t>
      </w:r>
      <w:r w:rsidRPr="006F677A">
        <w:rPr>
          <w:sz w:val="36"/>
        </w:rPr>
        <w:t>ertificate is presented to</w:t>
      </w:r>
    </w:p>
    <w:p w14:paraId="7EBD1EE3" w14:textId="77777777" w:rsidR="002E4175" w:rsidRPr="002E4175" w:rsidRDefault="002E4175" w:rsidP="006F677A">
      <w:pPr>
        <w:jc w:val="center"/>
        <w:rPr>
          <w:sz w:val="16"/>
        </w:rPr>
      </w:pPr>
    </w:p>
    <w:p w14:paraId="3856E08D" w14:textId="67CDA775" w:rsidR="00D34CD0" w:rsidRDefault="00292BE3" w:rsidP="00D34CD0">
      <w:pPr>
        <w:jc w:val="center"/>
        <w:rPr>
          <w:rFonts w:ascii="Lucida Calligraphy" w:hAnsi="Lucida Calligraphy"/>
          <w:b/>
          <w:sz w:val="96"/>
        </w:rPr>
      </w:pPr>
      <w:r>
        <w:rPr>
          <w:rFonts w:ascii="Lucida Calligraphy" w:hAnsi="Lucida Calligraphy"/>
          <w:b/>
          <w:sz w:val="96"/>
        </w:rPr>
        <w:t>&lt;&lt;NAME&gt;&gt;</w:t>
      </w:r>
    </w:p>
    <w:p w14:paraId="77F16540" w14:textId="77777777" w:rsidR="002E4175" w:rsidRPr="002E4175" w:rsidRDefault="002E4175" w:rsidP="00D34CD0">
      <w:pPr>
        <w:jc w:val="center"/>
        <w:rPr>
          <w:rFonts w:ascii="Lucida Calligraphy" w:hAnsi="Lucida Calligraphy"/>
          <w:b/>
          <w:sz w:val="12"/>
        </w:rPr>
      </w:pPr>
    </w:p>
    <w:p w14:paraId="02C634E6" w14:textId="77777777" w:rsidR="00D34CD0" w:rsidRPr="006F677A" w:rsidRDefault="00D34CD0" w:rsidP="00D34CD0">
      <w:pPr>
        <w:jc w:val="center"/>
        <w:rPr>
          <w:sz w:val="36"/>
        </w:rPr>
      </w:pPr>
      <w:r w:rsidRPr="006F677A">
        <w:rPr>
          <w:sz w:val="36"/>
        </w:rPr>
        <w:t xml:space="preserve">whose market beef animal meets the standard of yield and quality </w:t>
      </w:r>
      <w:r w:rsidR="006F677A">
        <w:rPr>
          <w:sz w:val="36"/>
        </w:rPr>
        <w:br/>
      </w:r>
      <w:r w:rsidRPr="006F677A">
        <w:rPr>
          <w:sz w:val="36"/>
        </w:rPr>
        <w:t>established by CBCIA and was shown at the</w:t>
      </w:r>
    </w:p>
    <w:p w14:paraId="7ACF90D1" w14:textId="0E125495" w:rsidR="00CF72E1" w:rsidRPr="006F677A" w:rsidRDefault="00292BE3" w:rsidP="00CF72E1">
      <w:pPr>
        <w:jc w:val="center"/>
        <w:rPr>
          <w:rFonts w:ascii="Goudy Old Style" w:hAnsi="Goudy Old Style"/>
          <w:b/>
          <w:sz w:val="52"/>
        </w:rPr>
      </w:pPr>
      <w:r>
        <w:rPr>
          <w:rFonts w:ascii="Goudy Old Style" w:hAnsi="Goudy Old Style"/>
          <w:b/>
          <w:sz w:val="52"/>
        </w:rPr>
        <w:t>&lt;&lt; YEAR&gt;&gt; &lt;&lt;FAIR NAME&gt;&gt;,</w:t>
      </w:r>
      <w:r w:rsidR="00CF72E1" w:rsidRPr="006F677A">
        <w:rPr>
          <w:rFonts w:ascii="Goudy Old Style" w:hAnsi="Goudy Old Style"/>
          <w:b/>
          <w:sz w:val="52"/>
        </w:rPr>
        <w:t xml:space="preserve"> </w:t>
      </w:r>
      <w:r>
        <w:rPr>
          <w:rFonts w:ascii="Goudy Old Style" w:hAnsi="Goudy Old Style"/>
          <w:b/>
          <w:sz w:val="52"/>
        </w:rPr>
        <w:t>&lt;&lt;TOWN&gt;&gt;, Calif.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330"/>
        <w:gridCol w:w="3330"/>
        <w:gridCol w:w="3060"/>
      </w:tblGrid>
      <w:tr w:rsidR="00D34CD0" w14:paraId="2FBA1576" w14:textId="77777777" w:rsidTr="00292BE3">
        <w:trPr>
          <w:jc w:val="center"/>
        </w:trPr>
        <w:tc>
          <w:tcPr>
            <w:tcW w:w="2875" w:type="dxa"/>
          </w:tcPr>
          <w:p w14:paraId="4BC8DE3B" w14:textId="77777777" w:rsidR="00D34CD0" w:rsidRPr="00D34CD0" w:rsidRDefault="00D34CD0">
            <w:pPr>
              <w:rPr>
                <w:b/>
                <w:sz w:val="32"/>
              </w:rPr>
            </w:pPr>
          </w:p>
        </w:tc>
        <w:tc>
          <w:tcPr>
            <w:tcW w:w="3330" w:type="dxa"/>
          </w:tcPr>
          <w:p w14:paraId="74026BB7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Carcass of Merit</w:t>
            </w:r>
          </w:p>
        </w:tc>
        <w:tc>
          <w:tcPr>
            <w:tcW w:w="3330" w:type="dxa"/>
          </w:tcPr>
          <w:p w14:paraId="1BEB4AC9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Gold Seal Carcass</w:t>
            </w:r>
          </w:p>
        </w:tc>
        <w:tc>
          <w:tcPr>
            <w:tcW w:w="3060" w:type="dxa"/>
          </w:tcPr>
          <w:p w14:paraId="2CA0CBE0" w14:textId="1ADCA5EE" w:rsidR="00D34CD0" w:rsidRPr="00CF72E1" w:rsidRDefault="00D34CD0" w:rsidP="00292BE3">
            <w:pPr>
              <w:jc w:val="center"/>
              <w:rPr>
                <w:b/>
                <w:sz w:val="32"/>
              </w:rPr>
            </w:pPr>
            <w:r w:rsidRPr="00CF72E1">
              <w:rPr>
                <w:b/>
                <w:sz w:val="32"/>
              </w:rPr>
              <w:t>Ear Tag</w:t>
            </w:r>
            <w:r w:rsidR="00704CD7">
              <w:rPr>
                <w:b/>
                <w:sz w:val="32"/>
              </w:rPr>
              <w:t xml:space="preserve"> </w:t>
            </w:r>
            <w:r w:rsidRPr="00CF72E1">
              <w:rPr>
                <w:b/>
                <w:sz w:val="32"/>
              </w:rPr>
              <w:t>#</w:t>
            </w:r>
            <w:r w:rsidR="001D35CD" w:rsidRPr="00CF72E1">
              <w:rPr>
                <w:b/>
                <w:sz w:val="32"/>
              </w:rPr>
              <w:t xml:space="preserve"> </w:t>
            </w:r>
          </w:p>
        </w:tc>
      </w:tr>
      <w:tr w:rsidR="00D34CD0" w14:paraId="157116AD" w14:textId="77777777" w:rsidTr="00292BE3">
        <w:trPr>
          <w:jc w:val="center"/>
        </w:trPr>
        <w:tc>
          <w:tcPr>
            <w:tcW w:w="2875" w:type="dxa"/>
          </w:tcPr>
          <w:p w14:paraId="10D6157B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Hot Carcass Weight, lb.</w:t>
            </w:r>
          </w:p>
        </w:tc>
        <w:tc>
          <w:tcPr>
            <w:tcW w:w="3330" w:type="dxa"/>
          </w:tcPr>
          <w:p w14:paraId="0002B959" w14:textId="13440600" w:rsidR="00D34CD0" w:rsidRPr="00D34CD0" w:rsidRDefault="00292BE3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  <w:tc>
          <w:tcPr>
            <w:tcW w:w="3330" w:type="dxa"/>
          </w:tcPr>
          <w:p w14:paraId="038D3E83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650-900</w:t>
            </w:r>
          </w:p>
        </w:tc>
        <w:tc>
          <w:tcPr>
            <w:tcW w:w="3060" w:type="dxa"/>
          </w:tcPr>
          <w:p w14:paraId="5CA3DD63" w14:textId="69C848B8" w:rsidR="00D34CD0" w:rsidRPr="00CF72E1" w:rsidRDefault="00D34CD0" w:rsidP="00D34CD0">
            <w:pPr>
              <w:jc w:val="center"/>
              <w:rPr>
                <w:b/>
                <w:sz w:val="32"/>
              </w:rPr>
            </w:pPr>
          </w:p>
        </w:tc>
      </w:tr>
      <w:tr w:rsidR="00D34CD0" w14:paraId="13156761" w14:textId="77777777" w:rsidTr="00292BE3">
        <w:trPr>
          <w:jc w:val="center"/>
        </w:trPr>
        <w:tc>
          <w:tcPr>
            <w:tcW w:w="2875" w:type="dxa"/>
          </w:tcPr>
          <w:p w14:paraId="2E7FA0F3" w14:textId="2F0BF0FD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Quality Grade</w:t>
            </w:r>
          </w:p>
        </w:tc>
        <w:tc>
          <w:tcPr>
            <w:tcW w:w="3330" w:type="dxa"/>
          </w:tcPr>
          <w:p w14:paraId="714E434C" w14:textId="23F11461" w:rsidR="00D34CD0" w:rsidRPr="00D34CD0" w:rsidRDefault="00704CD7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Choice-</w:t>
            </w:r>
            <w:r w:rsidR="00292BE3">
              <w:rPr>
                <w:sz w:val="28"/>
              </w:rPr>
              <w:t xml:space="preserve"> or higher</w:t>
            </w:r>
          </w:p>
        </w:tc>
        <w:tc>
          <w:tcPr>
            <w:tcW w:w="3330" w:type="dxa"/>
          </w:tcPr>
          <w:p w14:paraId="62789D37" w14:textId="3DCD6BE9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Choice</w:t>
            </w:r>
            <w:r w:rsidR="00704CD7">
              <w:rPr>
                <w:sz w:val="28"/>
              </w:rPr>
              <w:t xml:space="preserve"> a</w:t>
            </w:r>
            <w:r w:rsidR="00292BE3">
              <w:rPr>
                <w:sz w:val="28"/>
              </w:rPr>
              <w:t>verage or higher</w:t>
            </w:r>
          </w:p>
        </w:tc>
        <w:tc>
          <w:tcPr>
            <w:tcW w:w="3060" w:type="dxa"/>
          </w:tcPr>
          <w:p w14:paraId="48342251" w14:textId="439AA8C3" w:rsidR="00D34CD0" w:rsidRPr="00CF72E1" w:rsidRDefault="00D34CD0" w:rsidP="00D34CD0">
            <w:pPr>
              <w:jc w:val="center"/>
              <w:rPr>
                <w:b/>
                <w:sz w:val="32"/>
              </w:rPr>
            </w:pPr>
          </w:p>
        </w:tc>
      </w:tr>
      <w:tr w:rsidR="00D34CD0" w14:paraId="164DDFD8" w14:textId="77777777" w:rsidTr="00292BE3">
        <w:trPr>
          <w:jc w:val="center"/>
        </w:trPr>
        <w:tc>
          <w:tcPr>
            <w:tcW w:w="2875" w:type="dxa"/>
          </w:tcPr>
          <w:p w14:paraId="372BA192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Yield Grade</w:t>
            </w:r>
          </w:p>
        </w:tc>
        <w:tc>
          <w:tcPr>
            <w:tcW w:w="3330" w:type="dxa"/>
          </w:tcPr>
          <w:p w14:paraId="1FE233C2" w14:textId="23A5401C" w:rsidR="00D34CD0" w:rsidRPr="00D34CD0" w:rsidRDefault="00292BE3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4</w:t>
            </w:r>
            <w:r w:rsidR="00D34CD0" w:rsidRPr="00D34CD0">
              <w:rPr>
                <w:sz w:val="28"/>
              </w:rPr>
              <w:t>.0</w:t>
            </w:r>
          </w:p>
        </w:tc>
        <w:tc>
          <w:tcPr>
            <w:tcW w:w="3330" w:type="dxa"/>
          </w:tcPr>
          <w:p w14:paraId="43E86B86" w14:textId="7EE8F158" w:rsidR="00D34CD0" w:rsidRPr="00D34CD0" w:rsidRDefault="00292BE3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3</w:t>
            </w:r>
            <w:r w:rsidRPr="00D34CD0">
              <w:rPr>
                <w:sz w:val="28"/>
              </w:rPr>
              <w:t>.0</w:t>
            </w:r>
          </w:p>
        </w:tc>
        <w:tc>
          <w:tcPr>
            <w:tcW w:w="3060" w:type="dxa"/>
          </w:tcPr>
          <w:p w14:paraId="4671C98C" w14:textId="1F492C97" w:rsidR="00D34CD0" w:rsidRPr="00CF72E1" w:rsidRDefault="00D34CD0" w:rsidP="00D34CD0">
            <w:pPr>
              <w:jc w:val="center"/>
              <w:rPr>
                <w:b/>
                <w:sz w:val="32"/>
              </w:rPr>
            </w:pPr>
          </w:p>
        </w:tc>
      </w:tr>
    </w:tbl>
    <w:p w14:paraId="44912F18" w14:textId="47A11E8B" w:rsidR="00D34CD0" w:rsidRDefault="00D34CD0" w:rsidP="002E4175"/>
    <w:sectPr w:rsidR="00D34CD0" w:rsidSect="006F677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0"/>
    <w:rsid w:val="001D35CD"/>
    <w:rsid w:val="00292BE3"/>
    <w:rsid w:val="002E4175"/>
    <w:rsid w:val="00481A91"/>
    <w:rsid w:val="005230F1"/>
    <w:rsid w:val="005A46CD"/>
    <w:rsid w:val="006F677A"/>
    <w:rsid w:val="00704CD7"/>
    <w:rsid w:val="00A23465"/>
    <w:rsid w:val="00B274DC"/>
    <w:rsid w:val="00BE45E3"/>
    <w:rsid w:val="00CE3654"/>
    <w:rsid w:val="00CF72E1"/>
    <w:rsid w:val="00D34CD0"/>
    <w:rsid w:val="00D522F7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3F6E"/>
  <w15:chartTrackingRefBased/>
  <w15:docId w15:val="{F64FF694-D98D-40D7-83DB-FE9BA37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4CD0"/>
    <w:rPr>
      <w:i/>
      <w:iCs/>
    </w:rPr>
  </w:style>
  <w:style w:type="table" w:styleId="TableGrid">
    <w:name w:val="Table Grid"/>
    <w:basedOn w:val="TableNormal"/>
    <w:uiPriority w:val="39"/>
    <w:rsid w:val="00D3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370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Schohr</dc:creator>
  <cp:keywords/>
  <dc:description/>
  <cp:lastModifiedBy>Tracy Schohr</cp:lastModifiedBy>
  <cp:revision>2</cp:revision>
  <dcterms:created xsi:type="dcterms:W3CDTF">2020-06-19T18:30:00Z</dcterms:created>
  <dcterms:modified xsi:type="dcterms:W3CDTF">2020-06-19T18:30:00Z</dcterms:modified>
</cp:coreProperties>
</file>